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FBD8D">
      <w:pPr>
        <w:pStyle w:val="3"/>
      </w:pPr>
      <w:r>
        <w:rPr>
          <w:rFonts w:hint="eastAsia"/>
        </w:rPr>
        <w:t>郑州智能科技职业学院</w:t>
      </w:r>
    </w:p>
    <w:p w14:paraId="13D03C3A">
      <w:pPr>
        <w:pStyle w:val="3"/>
      </w:pPr>
      <w:r>
        <w:rPr>
          <w:rFonts w:hint="eastAsia"/>
        </w:rPr>
        <w:t>校企合作协议书管理办法</w:t>
      </w:r>
    </w:p>
    <w:p w14:paraId="6C72B30A">
      <w:pPr>
        <w:ind w:firstLine="0" w:firstLineChars="0"/>
        <w:jc w:val="center"/>
        <w:rPr>
          <w:rFonts w:hint="eastAsia"/>
          <w:b/>
          <w:bCs/>
        </w:rPr>
      </w:pPr>
      <w:r>
        <w:rPr>
          <w:rFonts w:hint="eastAsia"/>
          <w:b/>
          <w:bCs/>
        </w:rPr>
        <w:t>（</w:t>
      </w:r>
      <w:r>
        <w:rPr>
          <w:rFonts w:hint="eastAsia"/>
          <w:b/>
          <w:bCs/>
          <w:lang w:val="en-US" w:eastAsia="zh-CN"/>
        </w:rPr>
        <w:t>试行</w:t>
      </w:r>
      <w:bookmarkStart w:id="0" w:name="_GoBack"/>
      <w:bookmarkEnd w:id="0"/>
      <w:r>
        <w:rPr>
          <w:rFonts w:hint="eastAsia"/>
          <w:b/>
          <w:bCs/>
        </w:rPr>
        <w:t>）</w:t>
      </w:r>
    </w:p>
    <w:p w14:paraId="47D90040">
      <w:pPr>
        <w:pStyle w:val="2"/>
        <w:ind w:firstLine="0" w:firstLineChars="0"/>
        <w:jc w:val="center"/>
      </w:pPr>
      <w:r>
        <w:rPr>
          <w:rFonts w:hint="eastAsia"/>
        </w:rPr>
        <w:t>第一章 总则</w:t>
      </w:r>
    </w:p>
    <w:p w14:paraId="6AEB6A31">
      <w:pPr>
        <w:ind w:firstLine="643"/>
      </w:pPr>
      <w:r>
        <w:rPr>
          <w:rFonts w:hint="eastAsia"/>
          <w:b/>
          <w:bCs/>
        </w:rPr>
        <w:t>第一条</w:t>
      </w:r>
      <w:r>
        <w:rPr>
          <w:rFonts w:hint="eastAsia"/>
        </w:rPr>
        <w:t xml:space="preserve"> 为规范和加强郑州智能科技职业学院与企业之间的校企合作协议书管理，促进教育资源与产业资源的深度融合，提升人才培养质量和服务社会能力，根据《中华人民共和国高等教育法》、《职业教育校企合作促进办法》及相关法律法规，结合学院实际情况，特制定本办法。</w:t>
      </w:r>
    </w:p>
    <w:p w14:paraId="6455DCEC">
      <w:pPr>
        <w:ind w:firstLine="643"/>
      </w:pPr>
      <w:r>
        <w:rPr>
          <w:rFonts w:hint="eastAsia"/>
          <w:b/>
          <w:bCs/>
        </w:rPr>
        <w:t>第二条</w:t>
      </w:r>
      <w:r>
        <w:rPr>
          <w:rFonts w:hint="eastAsia"/>
        </w:rPr>
        <w:t xml:space="preserve"> 本办法适用于学院与合作企业签订的校企合作协议书（以下简称“协议书”）的起草、审批、执行、监督、评估及档案管理全过程。</w:t>
      </w:r>
    </w:p>
    <w:p w14:paraId="4D094524">
      <w:pPr>
        <w:ind w:firstLine="643"/>
      </w:pPr>
      <w:r>
        <w:rPr>
          <w:rFonts w:hint="eastAsia"/>
          <w:b/>
          <w:bCs/>
        </w:rPr>
        <w:t>第三条</w:t>
      </w:r>
      <w:r>
        <w:rPr>
          <w:rFonts w:hint="eastAsia"/>
        </w:rPr>
        <w:t xml:space="preserve"> 校企合作遵循“平等自愿、互惠互利、共同发展”的原则，旨在通过资源共享、优势互补，共同推进技术创新、人才培养、实习实训、就业创业等方面的合作。</w:t>
      </w:r>
    </w:p>
    <w:p w14:paraId="77AE5622">
      <w:pPr>
        <w:pStyle w:val="2"/>
        <w:ind w:firstLine="0" w:firstLineChars="0"/>
        <w:jc w:val="center"/>
      </w:pPr>
      <w:r>
        <w:rPr>
          <w:rFonts w:hint="eastAsia"/>
        </w:rPr>
        <w:t>第二章 组织机构与职责</w:t>
      </w:r>
    </w:p>
    <w:p w14:paraId="762B514E">
      <w:pPr>
        <w:ind w:firstLine="643"/>
      </w:pPr>
      <w:r>
        <w:rPr>
          <w:rFonts w:hint="eastAsia"/>
          <w:b/>
          <w:bCs/>
        </w:rPr>
        <w:t>第四条</w:t>
      </w:r>
      <w:r>
        <w:rPr>
          <w:rFonts w:hint="eastAsia"/>
        </w:rPr>
        <w:t xml:space="preserve"> </w:t>
      </w:r>
      <w:r>
        <w:rPr>
          <w:rFonts w:hint="eastAsia"/>
          <w:color w:val="auto"/>
        </w:rPr>
        <w:t>学院成立校企合作管理</w:t>
      </w:r>
      <w:r>
        <w:rPr>
          <w:rFonts w:hint="eastAsia"/>
          <w:color w:val="auto"/>
          <w:lang w:val="en-US" w:eastAsia="zh-CN"/>
        </w:rPr>
        <w:t>工作领导小组</w:t>
      </w:r>
      <w:r>
        <w:rPr>
          <w:rFonts w:hint="eastAsia"/>
        </w:rPr>
        <w:t>，由</w:t>
      </w:r>
      <w:r>
        <w:rPr>
          <w:rFonts w:hint="eastAsia"/>
          <w:lang w:val="en-US" w:eastAsia="zh-CN"/>
        </w:rPr>
        <w:t>学校</w:t>
      </w:r>
      <w:r>
        <w:rPr>
          <w:rFonts w:hint="eastAsia"/>
        </w:rPr>
        <w:t>领导、相关部门负责人及企业代表组成，负责校企合作战略规划、重大事项决策及协议书管理的宏观指导。</w:t>
      </w:r>
    </w:p>
    <w:p w14:paraId="76DB2062">
      <w:pPr>
        <w:ind w:firstLine="643"/>
      </w:pPr>
      <w:r>
        <w:rPr>
          <w:rFonts w:hint="eastAsia"/>
          <w:b/>
          <w:bCs/>
        </w:rPr>
        <w:t>第五条</w:t>
      </w:r>
      <w:r>
        <w:rPr>
          <w:rFonts w:hint="eastAsia"/>
        </w:rPr>
        <w:t xml:space="preserve"> </w:t>
      </w:r>
      <w:r>
        <w:rPr>
          <w:rFonts w:hint="eastAsia"/>
          <w:lang w:val="en-US" w:eastAsia="zh-CN"/>
        </w:rPr>
        <w:t>领导小组</w:t>
      </w:r>
      <w:r>
        <w:rPr>
          <w:rFonts w:hint="eastAsia"/>
        </w:rPr>
        <w:t>下设办公室，办公室设在校企合作处，作为日常管理机构，具体负责协议书的起草、初审、归档及合作项目的跟踪管理等工作。</w:t>
      </w:r>
    </w:p>
    <w:p w14:paraId="4F7643F7">
      <w:pPr>
        <w:ind w:firstLine="643"/>
      </w:pPr>
      <w:r>
        <w:rPr>
          <w:rFonts w:hint="eastAsia"/>
          <w:b/>
          <w:bCs/>
        </w:rPr>
        <w:t>第六条</w:t>
      </w:r>
      <w:r>
        <w:rPr>
          <w:rFonts w:hint="eastAsia"/>
        </w:rPr>
        <w:t xml:space="preserve"> 各二级学院及教学单位根据专业特色和发展需求，负责与企业对接，提出合作意向，参与协议书的起草与谈判。</w:t>
      </w:r>
    </w:p>
    <w:p w14:paraId="071A3805">
      <w:pPr>
        <w:pStyle w:val="2"/>
        <w:ind w:firstLine="0" w:firstLineChars="0"/>
        <w:jc w:val="center"/>
        <w:rPr>
          <w:color w:val="FF0000"/>
        </w:rPr>
      </w:pPr>
      <w:r>
        <w:rPr>
          <w:rFonts w:hint="eastAsia"/>
        </w:rPr>
        <w:t>第三章 协议书的起草与</w:t>
      </w:r>
      <w:r>
        <w:rPr>
          <w:rFonts w:hint="eastAsia"/>
          <w:color w:val="auto"/>
        </w:rPr>
        <w:t>审批</w:t>
      </w:r>
    </w:p>
    <w:p w14:paraId="13E3D0C4">
      <w:pPr>
        <w:bidi w:val="0"/>
        <w:rPr>
          <w:rFonts w:hint="eastAsia"/>
          <w:color w:val="auto"/>
        </w:rPr>
      </w:pPr>
      <w:r>
        <w:rPr>
          <w:rFonts w:hint="eastAsia"/>
          <w:b/>
          <w:bCs/>
        </w:rPr>
        <w:t>第七条</w:t>
      </w:r>
      <w:r>
        <w:rPr>
          <w:rFonts w:hint="eastAsia"/>
        </w:rPr>
        <w:t xml:space="preserve"> </w:t>
      </w:r>
      <w:r>
        <w:rPr>
          <w:rFonts w:hint="eastAsia"/>
          <w:lang w:val="en-US" w:eastAsia="zh-CN"/>
        </w:rPr>
        <w:t>学院应实地进企业考察，并完成企业考察评估报告。</w:t>
      </w:r>
      <w:r>
        <w:rPr>
          <w:rFonts w:hint="eastAsia"/>
        </w:rPr>
        <w:t>合作意向确定后，由</w:t>
      </w:r>
      <w:r>
        <w:rPr>
          <w:rFonts w:hint="eastAsia"/>
          <w:lang w:eastAsia="zh-CN"/>
        </w:rPr>
        <w:t>学院</w:t>
      </w:r>
      <w:r>
        <w:rPr>
          <w:rFonts w:hint="eastAsia"/>
        </w:rPr>
        <w:t>牵头，校企双方共同起草协议书。</w:t>
      </w:r>
      <w:r>
        <w:rPr>
          <w:rFonts w:hint="eastAsia"/>
          <w:color w:val="auto"/>
        </w:rPr>
        <w:t>甲方（职业学校）、乙方（合作企业）的住所地址、组织机构统一社会信用代码（职业学校还应包括学校代码）、联系人、联系电话等信息。其中，无合作专业的可不表述，有多个合作专业应逐一列举；合作期限为校企合作实际开展的起止时间，起始时间不得早于协议签订时间，一般以学年或学期为计量单位；</w:t>
      </w:r>
    </w:p>
    <w:p w14:paraId="25CCA47B">
      <w:pPr>
        <w:ind w:firstLine="643"/>
      </w:pPr>
      <w:r>
        <w:rPr>
          <w:rFonts w:hint="eastAsia"/>
          <w:b/>
          <w:bCs/>
        </w:rPr>
        <w:t>第</w:t>
      </w:r>
      <w:r>
        <w:rPr>
          <w:rFonts w:hint="eastAsia"/>
          <w:b/>
          <w:bCs/>
          <w:lang w:val="en-US" w:eastAsia="zh-CN"/>
        </w:rPr>
        <w:t>八</w:t>
      </w:r>
      <w:r>
        <w:rPr>
          <w:rFonts w:hint="eastAsia"/>
          <w:b/>
          <w:bCs/>
        </w:rPr>
        <w:t>条</w:t>
      </w:r>
      <w:r>
        <w:rPr>
          <w:rFonts w:hint="eastAsia"/>
        </w:rPr>
        <w:t xml:space="preserve"> 协议书初稿完成后，需经</w:t>
      </w:r>
      <w:r>
        <w:rPr>
          <w:rFonts w:hint="eastAsia"/>
          <w:lang w:val="en-US" w:eastAsia="zh-CN"/>
        </w:rPr>
        <w:t>学院</w:t>
      </w:r>
      <w:r>
        <w:rPr>
          <w:rFonts w:hint="eastAsia"/>
        </w:rPr>
        <w:t>审核，</w:t>
      </w:r>
      <w:r>
        <w:rPr>
          <w:rFonts w:hint="eastAsia"/>
          <w:lang w:val="en-US" w:eastAsia="zh-CN"/>
        </w:rPr>
        <w:t>将企业论证报告一并</w:t>
      </w:r>
      <w:r>
        <w:rPr>
          <w:rFonts w:hint="eastAsia"/>
        </w:rPr>
        <w:t>提交至校企合作处进行形式审查</w:t>
      </w:r>
      <w:r>
        <w:rPr>
          <w:rFonts w:hint="eastAsia"/>
          <w:lang w:eastAsia="zh-CN"/>
        </w:rPr>
        <w:t>，</w:t>
      </w:r>
      <w:r>
        <w:rPr>
          <w:rFonts w:hint="eastAsia"/>
        </w:rPr>
        <w:t>并征求法务部门意见，确保协议内容的合法性、合规性及完整性。</w:t>
      </w:r>
    </w:p>
    <w:p w14:paraId="36CEBBC8">
      <w:pPr>
        <w:ind w:firstLine="643"/>
        <w:rPr>
          <w:rFonts w:hint="default" w:eastAsia="仿宋_GB2312"/>
          <w:lang w:val="en-US" w:eastAsia="zh-CN"/>
        </w:rPr>
      </w:pPr>
      <w:r>
        <w:rPr>
          <w:rFonts w:hint="eastAsia"/>
          <w:b/>
          <w:bCs/>
        </w:rPr>
        <w:t>第九条</w:t>
      </w:r>
      <w:r>
        <w:rPr>
          <w:rFonts w:hint="eastAsia"/>
        </w:rPr>
        <w:t xml:space="preserve"> 审核通过后，再提交</w:t>
      </w:r>
      <w:r>
        <w:rPr>
          <w:rFonts w:hint="eastAsia"/>
          <w:lang w:eastAsia="zh-CN"/>
        </w:rPr>
        <w:t>校长办公会</w:t>
      </w:r>
      <w:r>
        <w:rPr>
          <w:rFonts w:hint="eastAsia"/>
        </w:rPr>
        <w:t>会议审议。</w:t>
      </w:r>
      <w:r>
        <w:rPr>
          <w:rFonts w:hint="eastAsia"/>
          <w:lang w:val="en-US" w:eastAsia="zh-CN"/>
        </w:rPr>
        <w:t>审议通过后由校企合作处牵头盖章、存档、编号及备案。</w:t>
      </w:r>
    </w:p>
    <w:p w14:paraId="3406AADE">
      <w:pPr>
        <w:pStyle w:val="2"/>
        <w:ind w:firstLine="0" w:firstLineChars="0"/>
        <w:jc w:val="center"/>
      </w:pPr>
      <w:r>
        <w:rPr>
          <w:rFonts w:hint="eastAsia"/>
        </w:rPr>
        <w:t>第四章 协议书的执行与监督</w:t>
      </w:r>
    </w:p>
    <w:p w14:paraId="7ED5DDDD">
      <w:pPr>
        <w:ind w:firstLine="643"/>
      </w:pPr>
      <w:r>
        <w:rPr>
          <w:rFonts w:hint="eastAsia"/>
          <w:b/>
          <w:bCs/>
        </w:rPr>
        <w:t>第十条</w:t>
      </w:r>
      <w:r>
        <w:rPr>
          <w:rFonts w:hint="eastAsia"/>
        </w:rPr>
        <w:t xml:space="preserve"> 经批准生效的协议书，由校企合作处负责向双方正式发送，并监督执行。</w:t>
      </w:r>
      <w:r>
        <w:rPr>
          <w:rFonts w:hint="eastAsia"/>
          <w:color w:val="auto"/>
          <w:lang w:val="en-US" w:eastAsia="zh-CN"/>
        </w:rPr>
        <w:t>依照协议类型确认以教学单位或校企合作处为主体</w:t>
      </w:r>
      <w:r>
        <w:rPr>
          <w:rFonts w:hint="eastAsia"/>
        </w:rPr>
        <w:t>，</w:t>
      </w:r>
      <w:r>
        <w:rPr>
          <w:rFonts w:hint="eastAsia"/>
          <w:lang w:val="en-US" w:eastAsia="zh-CN"/>
        </w:rPr>
        <w:t>并</w:t>
      </w:r>
      <w:r>
        <w:rPr>
          <w:rFonts w:hint="eastAsia"/>
        </w:rPr>
        <w:t>指定专人负责合作项目的日常管理和沟通协调。</w:t>
      </w:r>
    </w:p>
    <w:p w14:paraId="6DAD519B">
      <w:pPr>
        <w:ind w:firstLine="643"/>
      </w:pPr>
      <w:r>
        <w:rPr>
          <w:rFonts w:hint="eastAsia"/>
          <w:b/>
          <w:bCs/>
        </w:rPr>
        <w:t>第十一条</w:t>
      </w:r>
      <w:r>
        <w:rPr>
          <w:rFonts w:hint="eastAsia"/>
        </w:rPr>
        <w:t xml:space="preserve"> 校企双方应定期召开合作会议，评估合作进展，解决合作中出现的问题，确保合作项目的顺利进行。</w:t>
      </w:r>
    </w:p>
    <w:p w14:paraId="2D209DEC">
      <w:pPr>
        <w:pStyle w:val="2"/>
        <w:ind w:firstLine="0" w:firstLineChars="0"/>
        <w:jc w:val="center"/>
      </w:pPr>
      <w:r>
        <w:rPr>
          <w:rFonts w:hint="eastAsia"/>
        </w:rPr>
        <w:t>第五章 评估与反馈</w:t>
      </w:r>
    </w:p>
    <w:p w14:paraId="57572EE4">
      <w:pPr>
        <w:ind w:firstLine="643"/>
      </w:pPr>
      <w:r>
        <w:rPr>
          <w:rFonts w:hint="eastAsia"/>
          <w:b/>
          <w:bCs/>
        </w:rPr>
        <w:t>第十二条</w:t>
      </w:r>
      <w:r>
        <w:rPr>
          <w:rFonts w:hint="eastAsia"/>
        </w:rPr>
        <w:t xml:space="preserve"> 合作项目结束后或每年度末，校企双方应联合开展项目评估，评估内容包括合作成效、人才培养质量、经济效益、社会影响等方面。</w:t>
      </w:r>
    </w:p>
    <w:p w14:paraId="46AEB798">
      <w:pPr>
        <w:ind w:firstLine="643"/>
      </w:pPr>
      <w:r>
        <w:rPr>
          <w:rFonts w:hint="eastAsia"/>
          <w:b/>
          <w:bCs/>
        </w:rPr>
        <w:t>第十三条</w:t>
      </w:r>
      <w:r>
        <w:rPr>
          <w:rFonts w:hint="eastAsia"/>
        </w:rPr>
        <w:t xml:space="preserve"> 评估结果作为后续合作、经费支持及奖惩依据。对于成效显著的合作项目，</w:t>
      </w:r>
      <w:r>
        <w:rPr>
          <w:rFonts w:hint="eastAsia"/>
          <w:lang w:val="en-US" w:eastAsia="zh-CN"/>
        </w:rPr>
        <w:t>学校</w:t>
      </w:r>
      <w:r>
        <w:rPr>
          <w:rFonts w:hint="eastAsia"/>
        </w:rPr>
        <w:t>将给予表彰奖励；对于执行不力或未达到预期目标的，将视情况调整合作策略或终止合作。</w:t>
      </w:r>
    </w:p>
    <w:p w14:paraId="37C62919">
      <w:pPr>
        <w:pStyle w:val="2"/>
        <w:ind w:firstLine="0" w:firstLineChars="0"/>
        <w:jc w:val="center"/>
      </w:pPr>
      <w:r>
        <w:rPr>
          <w:rFonts w:hint="eastAsia"/>
        </w:rPr>
        <w:t>第六章 档案管理</w:t>
      </w:r>
    </w:p>
    <w:p w14:paraId="4823669E">
      <w:pPr>
        <w:ind w:firstLine="643"/>
      </w:pPr>
      <w:r>
        <w:rPr>
          <w:rFonts w:hint="eastAsia"/>
          <w:b/>
          <w:bCs/>
        </w:rPr>
        <w:t>第十四条</w:t>
      </w:r>
      <w:r>
        <w:rPr>
          <w:rFonts w:hint="eastAsia"/>
        </w:rPr>
        <w:t xml:space="preserve"> 校企合作处负责协议书的归档管理，建立完整的校企合作档案体系，包括但不限于协议书原件、往来函件、会议纪要、评估报告等。</w:t>
      </w:r>
    </w:p>
    <w:p w14:paraId="1124A0A1">
      <w:pPr>
        <w:ind w:firstLine="643"/>
      </w:pPr>
      <w:r>
        <w:rPr>
          <w:rFonts w:hint="eastAsia"/>
          <w:b/>
          <w:bCs/>
        </w:rPr>
        <w:t>第十五条</w:t>
      </w:r>
      <w:r>
        <w:rPr>
          <w:rFonts w:hint="eastAsia"/>
        </w:rPr>
        <w:t xml:space="preserve"> </w:t>
      </w:r>
      <w:r>
        <w:rPr>
          <w:rFonts w:hint="eastAsia"/>
          <w:color w:val="auto"/>
        </w:rPr>
        <w:t>档案资料应</w:t>
      </w:r>
      <w:r>
        <w:rPr>
          <w:rFonts w:hint="eastAsia"/>
          <w:color w:val="auto"/>
          <w:lang w:val="en-US" w:eastAsia="zh-CN"/>
        </w:rPr>
        <w:t>纸质及</w:t>
      </w:r>
      <w:r>
        <w:rPr>
          <w:rFonts w:hint="eastAsia"/>
          <w:color w:val="auto"/>
        </w:rPr>
        <w:t>电子化</w:t>
      </w:r>
      <w:r>
        <w:rPr>
          <w:rFonts w:hint="eastAsia"/>
          <w:color w:val="auto"/>
          <w:lang w:val="en-US" w:eastAsia="zh-CN"/>
        </w:rPr>
        <w:t>双重</w:t>
      </w:r>
      <w:r>
        <w:rPr>
          <w:rFonts w:hint="eastAsia"/>
          <w:color w:val="auto"/>
        </w:rPr>
        <w:t>管理</w:t>
      </w:r>
      <w:r>
        <w:rPr>
          <w:rFonts w:hint="eastAsia"/>
        </w:rPr>
        <w:t>，确保信息安全与便捷查询。</w:t>
      </w:r>
    </w:p>
    <w:p w14:paraId="4533032D">
      <w:pPr>
        <w:pStyle w:val="2"/>
        <w:ind w:firstLine="0" w:firstLineChars="0"/>
        <w:jc w:val="center"/>
      </w:pPr>
      <w:r>
        <w:rPr>
          <w:rFonts w:hint="eastAsia"/>
        </w:rPr>
        <w:t>第七章 附则</w:t>
      </w:r>
    </w:p>
    <w:p w14:paraId="510DA226">
      <w:pPr>
        <w:ind w:firstLine="643"/>
      </w:pPr>
      <w:r>
        <w:rPr>
          <w:rFonts w:hint="eastAsia"/>
          <w:b/>
          <w:bCs/>
        </w:rPr>
        <w:t>第十六条</w:t>
      </w:r>
      <w:r>
        <w:rPr>
          <w:rFonts w:hint="eastAsia"/>
        </w:rPr>
        <w:t xml:space="preserve"> 本办法由校企合作处负责解释和修订。</w:t>
      </w:r>
    </w:p>
    <w:p w14:paraId="13126C9D">
      <w:pPr>
        <w:ind w:firstLine="643"/>
      </w:pPr>
      <w:r>
        <w:rPr>
          <w:rFonts w:hint="eastAsia"/>
          <w:b/>
          <w:bCs/>
        </w:rPr>
        <w:t>第十七条</w:t>
      </w:r>
      <w:r>
        <w:rPr>
          <w:rFonts w:hint="eastAsia"/>
        </w:rPr>
        <w:t xml:space="preserve"> 本办法自发布之日起施行，原有相关规定与本办法不一致的，以本办法为准。</w:t>
      </w:r>
    </w:p>
    <w:p w14:paraId="44DD9096">
      <w:pPr>
        <w:ind w:firstLine="640"/>
      </w:pPr>
    </w:p>
    <w:p w14:paraId="76BC9DCE">
      <w:pPr>
        <w:ind w:firstLine="640"/>
      </w:pPr>
    </w:p>
    <w:p w14:paraId="7F888EB9">
      <w:pPr>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郑州</w:t>
      </w:r>
      <w:r>
        <w:rPr>
          <w:rFonts w:hint="eastAsia" w:ascii="方正小标宋简体" w:hAnsi="方正小标宋简体" w:eastAsia="方正小标宋简体" w:cs="方正小标宋简体"/>
          <w:b w:val="0"/>
          <w:bCs w:val="0"/>
          <w:sz w:val="32"/>
          <w:szCs w:val="32"/>
          <w:lang w:val="en-US" w:eastAsia="zh-CN"/>
        </w:rPr>
        <w:t>智能科技职业</w:t>
      </w:r>
      <w:r>
        <w:rPr>
          <w:rFonts w:hint="eastAsia" w:ascii="方正小标宋简体" w:hAnsi="方正小标宋简体" w:eastAsia="方正小标宋简体" w:cs="方正小标宋简体"/>
          <w:b w:val="0"/>
          <w:bCs w:val="0"/>
          <w:sz w:val="32"/>
          <w:szCs w:val="32"/>
          <w:lang w:eastAsia="zh-CN"/>
        </w:rPr>
        <w:t>学院校企合作协议签订流程图</w:t>
      </w:r>
    </w:p>
    <w:p w14:paraId="3D55442F">
      <w:pPr>
        <w:jc w:val="center"/>
        <w:rPr>
          <w:rFonts w:hint="default" w:ascii="Arial" w:hAnsi="Arial" w:cs="Arial"/>
          <w:b w:val="0"/>
          <w:bCs w:val="0"/>
          <w:sz w:val="32"/>
          <w:szCs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967105</wp:posOffset>
                </wp:positionH>
                <wp:positionV relativeFrom="paragraph">
                  <wp:posOffset>113030</wp:posOffset>
                </wp:positionV>
                <wp:extent cx="3608705" cy="456565"/>
                <wp:effectExtent l="12700" t="12700" r="20955" b="18415"/>
                <wp:wrapNone/>
                <wp:docPr id="2" name="流程图: 过程 2"/>
                <wp:cNvGraphicFramePr/>
                <a:graphic xmlns:a="http://schemas.openxmlformats.org/drawingml/2006/main">
                  <a:graphicData uri="http://schemas.microsoft.com/office/word/2010/wordprocessingShape">
                    <wps:wsp>
                      <wps:cNvSpPr/>
                      <wps:spPr>
                        <a:xfrm>
                          <a:off x="1327785" y="1811020"/>
                          <a:ext cx="3608705" cy="456565"/>
                        </a:xfrm>
                        <a:prstGeom prst="flowChartProcess">
                          <a:avLst/>
                        </a:prstGeom>
                        <a:solidFill>
                          <a:srgbClr val="FFFFFF"/>
                        </a:solidFill>
                        <a:ln w="25400" cap="flat" cmpd="sng" algn="ctr">
                          <a:solidFill>
                            <a:srgbClr val="F79646"/>
                          </a:solidFill>
                          <a:prstDash val="solid"/>
                        </a:ln>
                        <a:effectLst/>
                      </wps:spPr>
                      <wps:txbx>
                        <w:txbxContent>
                          <w:p w14:paraId="4B678AEA">
                            <w:pPr>
                              <w:keepNext w:val="0"/>
                              <w:keepLines w:val="0"/>
                              <w:pageBreakBefore w:val="0"/>
                              <w:widowControl/>
                              <w:suppressLineNumbers w:val="0"/>
                              <w:kinsoku/>
                              <w:wordWrap/>
                              <w:overflowPunct/>
                              <w:topLinePunct w:val="0"/>
                              <w:bidi w:val="0"/>
                              <w:adjustRightInd/>
                              <w:snapToGrid/>
                              <w:spacing w:after="0" w:line="240" w:lineRule="auto"/>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二级学院牵头起草协议书及企业论证报告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76.15pt;margin-top:8.9pt;height:35.95pt;width:284.15pt;z-index:251659264;v-text-anchor:middle;mso-width-relative:page;mso-height-relative:page;" fillcolor="#FFFFFF" filled="t" stroked="t" coordsize="21600,21600" o:gfxdata="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jifPA&#10;2AAAAAkBAAAPAAAAAAAAAAEAIAAAACIAAABkcnMvZG93bnJldi54bWxQSwECFAAUAAAACACHTuJA&#10;nTn/GJMCAAAZBQAADgAAAAAAAAABACAAAAAnAQAAZHJzL2Uyb0RvYy54bWxQSwUGAAAAAAYABgBZ&#10;AQAALAYAAAAA&#10;">
                <v:fill on="t" focussize="0,0"/>
                <v:stroke weight="2pt" color="#F79646" joinstyle="round"/>
                <v:imagedata o:title=""/>
                <o:lock v:ext="edit" aspectratio="f"/>
                <v:textbox>
                  <w:txbxContent>
                    <w:p w14:paraId="4B678AEA">
                      <w:pPr>
                        <w:keepNext w:val="0"/>
                        <w:keepLines w:val="0"/>
                        <w:pageBreakBefore w:val="0"/>
                        <w:widowControl/>
                        <w:suppressLineNumbers w:val="0"/>
                        <w:kinsoku/>
                        <w:wordWrap/>
                        <w:overflowPunct/>
                        <w:topLinePunct w:val="0"/>
                        <w:bidi w:val="0"/>
                        <w:adjustRightInd/>
                        <w:snapToGrid/>
                        <w:spacing w:after="0" w:line="240" w:lineRule="auto"/>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二级学院牵头起草协议书及企业论证报告</w:t>
                      </w:r>
                    </w:p>
                  </w:txbxContent>
                </v:textbox>
              </v:shape>
            </w:pict>
          </mc:Fallback>
        </mc:AlternateContent>
      </w:r>
    </w:p>
    <w:p w14:paraId="69D5E0A8">
      <w:pPr>
        <w:jc w:val="center"/>
        <w:rPr>
          <w:rFonts w:hint="default" w:ascii="Arial" w:hAnsi="Arial" w:cs="Arial"/>
          <w:b w:val="0"/>
          <w:bCs w:val="0"/>
          <w:sz w:val="32"/>
          <w:szCs w:val="32"/>
          <w:lang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2718435</wp:posOffset>
                </wp:positionH>
                <wp:positionV relativeFrom="paragraph">
                  <wp:posOffset>207645</wp:posOffset>
                </wp:positionV>
                <wp:extent cx="0" cy="200025"/>
                <wp:effectExtent l="48895" t="0" r="57785" b="13335"/>
                <wp:wrapNone/>
                <wp:docPr id="8" name="直接箭头连接符 8"/>
                <wp:cNvGraphicFramePr/>
                <a:graphic xmlns:a="http://schemas.openxmlformats.org/drawingml/2006/main">
                  <a:graphicData uri="http://schemas.microsoft.com/office/word/2010/wordprocessingShape">
                    <wps:wsp>
                      <wps:cNvCnPr/>
                      <wps:spPr>
                        <a:xfrm>
                          <a:off x="3966210" y="1933575"/>
                          <a:ext cx="0" cy="20002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214.05pt;margin-top:16.35pt;height:15.75pt;width:0pt;z-index:251664384;mso-width-relative:page;mso-height-relative:page;" filled="f" stroked="t" coordsize="21600,21600" o:gfxdata="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mkUVnZAAAACQEAAA8AAAAAAAAAAQAgAAAAIgAAAGRycy9kb3ducmV2LnhtbFBLAQIUABQA&#10;AAAIAIdO4kBvys2eKAIAABkEAAAOAAAAAAAAAAEAIAAAACgBAABkcnMvZTJvRG9jLnhtbFBLBQYA&#10;AAAABgAGAFkBAADCBQAAAAA=&#10;">
                <v:fill on="f" focussize="0,0"/>
                <v:stroke color="#457BBA" joinstyle="round" endarrow="open"/>
                <v:imagedata o:title=""/>
                <o:lock v:ext="edit" aspectratio="f"/>
              </v:shape>
            </w:pict>
          </mc:Fallback>
        </mc:AlternateContent>
      </w:r>
    </w:p>
    <w:p w14:paraId="1F589A12">
      <w:pPr>
        <w:jc w:val="center"/>
        <w:rPr>
          <w:rFonts w:hint="default" w:ascii="Arial" w:hAnsi="Arial" w:cs="Arial"/>
          <w:b w:val="0"/>
          <w:bCs w:val="0"/>
          <w:sz w:val="32"/>
          <w:szCs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1096645</wp:posOffset>
                </wp:positionH>
                <wp:positionV relativeFrom="paragraph">
                  <wp:posOffset>68580</wp:posOffset>
                </wp:positionV>
                <wp:extent cx="3228975" cy="409575"/>
                <wp:effectExtent l="12700" t="12700" r="19685" b="19685"/>
                <wp:wrapNone/>
                <wp:docPr id="3" name="矩形 3"/>
                <wp:cNvGraphicFramePr/>
                <a:graphic xmlns:a="http://schemas.openxmlformats.org/drawingml/2006/main">
                  <a:graphicData uri="http://schemas.microsoft.com/office/word/2010/wordprocessingShape">
                    <wps:wsp>
                      <wps:cNvSpPr/>
                      <wps:spPr>
                        <a:xfrm>
                          <a:off x="1985010" y="2563495"/>
                          <a:ext cx="3228975" cy="409575"/>
                        </a:xfrm>
                        <a:prstGeom prst="rect">
                          <a:avLst/>
                        </a:prstGeom>
                        <a:solidFill>
                          <a:srgbClr val="FFFFFF"/>
                        </a:solidFill>
                        <a:ln w="25400" cap="flat" cmpd="sng" algn="ctr">
                          <a:solidFill>
                            <a:srgbClr val="F79646"/>
                          </a:solidFill>
                          <a:prstDash val="solid"/>
                        </a:ln>
                        <a:effectLst/>
                      </wps:spPr>
                      <wps:txbx>
                        <w:txbxContent>
                          <w:p w14:paraId="2447863E">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二级学院</w:t>
                            </w:r>
                            <w:r>
                              <w:rPr>
                                <w:rFonts w:hint="default" w:ascii="仿宋" w:hAnsi="仿宋" w:eastAsia="仿宋" w:cs="仿宋"/>
                                <w:color w:val="000000"/>
                                <w:kern w:val="0"/>
                                <w:sz w:val="24"/>
                                <w:szCs w:val="24"/>
                                <w:lang w:val="en-US" w:eastAsia="zh-CN" w:bidi="ar"/>
                              </w:rPr>
                              <w:t>负责人签署意见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35pt;margin-top:5.4pt;height:32.25pt;width:254.25pt;z-index:251660288;v-text-anchor:middle;mso-width-relative:page;mso-height-relative:page;" fillcolor="#FFFFFF" filled="t" stroked="t" coordsize="21600,21600" o:gfxdata="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3JaLr1gAAAAkBAAAPAAAAAAAAAAEAIAAAACIA&#10;AABkcnMvZG93bnJldi54bWxQSwECFAAUAAAACACHTuJAIXZpIH0CAAACBQAADgAAAAAAAAABACAA&#10;AAAlAQAAZHJzL2Uyb0RvYy54bWxQSwUGAAAAAAYABgBZAQAAFAYAAAAA&#10;">
                <v:fill on="t" focussize="0,0"/>
                <v:stroke weight="2pt" color="#F79646" joinstyle="round"/>
                <v:imagedata o:title=""/>
                <o:lock v:ext="edit" aspectratio="f"/>
                <v:textbox>
                  <w:txbxContent>
                    <w:p w14:paraId="2447863E">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二级学院</w:t>
                      </w:r>
                      <w:r>
                        <w:rPr>
                          <w:rFonts w:hint="default" w:ascii="仿宋" w:hAnsi="仿宋" w:eastAsia="仿宋" w:cs="仿宋"/>
                          <w:color w:val="000000"/>
                          <w:kern w:val="0"/>
                          <w:sz w:val="24"/>
                          <w:szCs w:val="24"/>
                          <w:lang w:val="en-US" w:eastAsia="zh-CN" w:bidi="ar"/>
                        </w:rPr>
                        <w:t>负责人签署意见</w:t>
                      </w:r>
                    </w:p>
                  </w:txbxContent>
                </v:textbox>
              </v:rect>
            </w:pict>
          </mc:Fallback>
        </mc:AlternateContent>
      </w:r>
    </w:p>
    <w:p w14:paraId="33182FDB">
      <w:pPr>
        <w:jc w:val="center"/>
        <w:rPr>
          <w:rFonts w:hint="eastAsia"/>
          <w:b w:val="0"/>
          <w:bCs w:val="0"/>
          <w:sz w:val="32"/>
          <w:szCs w:val="32"/>
          <w:lang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2711450</wp:posOffset>
                </wp:positionH>
                <wp:positionV relativeFrom="paragraph">
                  <wp:posOffset>122555</wp:posOffset>
                </wp:positionV>
                <wp:extent cx="4445" cy="247015"/>
                <wp:effectExtent l="46355" t="0" r="55880" b="12065"/>
                <wp:wrapNone/>
                <wp:docPr id="15" name="直接箭头连接符 15"/>
                <wp:cNvGraphicFramePr/>
                <a:graphic xmlns:a="http://schemas.openxmlformats.org/drawingml/2006/main">
                  <a:graphicData uri="http://schemas.microsoft.com/office/word/2010/wordprocessingShape">
                    <wps:wsp>
                      <wps:cNvCnPr>
                        <a:stCxn id="3" idx="2"/>
                      </wps:cNvCnPr>
                      <wps:spPr>
                        <a:xfrm>
                          <a:off x="3818890" y="2582545"/>
                          <a:ext cx="4445" cy="24701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213.5pt;margin-top:9.65pt;height:19.45pt;width:0.35pt;z-index:251668480;mso-width-relative:page;mso-height-relative:page;" filled="f" stroked="t" coordsize="21600,21600" o:gfxdata="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S1r/Q2gAAAAkBAAAPAAAAAAAAAAEAIAAAACIAAABkcnMv&#10;ZG93bnJldi54bWxQSwECFAAUAAAACACHTuJAKUdExDoCAABEBAAADgAAAAAAAAABACAAAAApAQAA&#10;ZHJzL2Uyb0RvYy54bWxQSwUGAAAAAAYABgBZAQAA1QUAAAAA&#10;">
                <v:fill on="f" focussize="0,0"/>
                <v:stroke color="#457BBA" joinstyle="round" endarrow="open"/>
                <v:imagedata o:title=""/>
                <o:lock v:ext="edit" aspectratio="f"/>
              </v:shape>
            </w:pict>
          </mc:Fallback>
        </mc:AlternateContent>
      </w:r>
    </w:p>
    <w:p w14:paraId="30EA3D2F">
      <w:pPr>
        <w:jc w:val="center"/>
        <w:rPr>
          <w:rFonts w:hint="default" w:ascii="Arial" w:hAnsi="Arial" w:cs="Arial"/>
          <w:b w:val="0"/>
          <w:bCs w:val="0"/>
          <w:sz w:val="32"/>
          <w:szCs w:val="32"/>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1087120</wp:posOffset>
                </wp:positionH>
                <wp:positionV relativeFrom="paragraph">
                  <wp:posOffset>31115</wp:posOffset>
                </wp:positionV>
                <wp:extent cx="3239770" cy="428625"/>
                <wp:effectExtent l="12700" t="12700" r="24130" b="15875"/>
                <wp:wrapNone/>
                <wp:docPr id="4" name="矩形 4"/>
                <wp:cNvGraphicFramePr/>
                <a:graphic xmlns:a="http://schemas.openxmlformats.org/drawingml/2006/main">
                  <a:graphicData uri="http://schemas.microsoft.com/office/word/2010/wordprocessingShape">
                    <wps:wsp>
                      <wps:cNvSpPr/>
                      <wps:spPr>
                        <a:xfrm>
                          <a:off x="1289685" y="3201670"/>
                          <a:ext cx="3239770" cy="428625"/>
                        </a:xfrm>
                        <a:prstGeom prst="rect">
                          <a:avLst/>
                        </a:prstGeom>
                        <a:solidFill>
                          <a:srgbClr val="FFFFFF"/>
                        </a:solidFill>
                        <a:ln w="25400" cap="flat" cmpd="sng" algn="ctr">
                          <a:solidFill>
                            <a:srgbClr val="F79646"/>
                          </a:solidFill>
                          <a:prstDash val="solid"/>
                        </a:ln>
                        <a:effectLst/>
                      </wps:spPr>
                      <wps:txbx>
                        <w:txbxContent>
                          <w:p w14:paraId="5C224051">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校企合作处进行初审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5.6pt;margin-top:2.45pt;height:33.75pt;width:255.1pt;z-index:251662336;v-text-anchor:middle;mso-width-relative:page;mso-height-relative:page;" fillcolor="#FFFFFF" filled="t" stroked="t" coordsize="21600,21600" o:gfxdata="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wva5s1wAAAAgBAAAPAAAAAAAAAAEAIAAAACIA&#10;AABkcnMvZG93bnJldi54bWxQSwECFAAUAAAACACHTuJAk/sGHXwCAAACBQAADgAAAAAAAAABACAA&#10;AAAmAQAAZHJzL2Uyb0RvYy54bWxQSwUGAAAAAAYABgBZAQAAFAYAAAAA&#10;">
                <v:fill on="t" focussize="0,0"/>
                <v:stroke weight="2pt" color="#F79646" joinstyle="round"/>
                <v:imagedata o:title=""/>
                <o:lock v:ext="edit" aspectratio="f"/>
                <v:textbox>
                  <w:txbxContent>
                    <w:p w14:paraId="5C224051">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校企合作处进行初审</w:t>
                      </w:r>
                    </w:p>
                  </w:txbxContent>
                </v:textbox>
              </v:rect>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2704465</wp:posOffset>
                </wp:positionH>
                <wp:positionV relativeFrom="paragraph">
                  <wp:posOffset>459740</wp:posOffset>
                </wp:positionV>
                <wp:extent cx="2540" cy="264795"/>
                <wp:effectExtent l="48260" t="0" r="55880" b="9525"/>
                <wp:wrapNone/>
                <wp:docPr id="16" name="直接箭头连接符 16"/>
                <wp:cNvGraphicFramePr/>
                <a:graphic xmlns:a="http://schemas.openxmlformats.org/drawingml/2006/main">
                  <a:graphicData uri="http://schemas.microsoft.com/office/word/2010/wordprocessingShape">
                    <wps:wsp>
                      <wps:cNvCnPr>
                        <a:stCxn id="4" idx="2"/>
                        <a:endCxn id="5" idx="0"/>
                      </wps:cNvCnPr>
                      <wps:spPr>
                        <a:xfrm flipH="1">
                          <a:off x="3842385" y="3234055"/>
                          <a:ext cx="2540" cy="26479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x;margin-left:212.95pt;margin-top:36.2pt;height:20.85pt;width:0.2pt;z-index:251669504;mso-width-relative:page;mso-height-relative:page;" filled="f" stroked="t" coordsize="21600,21600" o:gfxdata="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URi4/bAAAACgEAAA8A&#10;AAAAAAAAAQAgAAAAIgAAAGRycy9kb3ducmV2LnhtbFBLAQIUABQAAAAIAIdO4kC4QsE8TQIAAGgE&#10;AAAOAAAAAAAAAAEAIAAAACoBAABkcnMvZTJvRG9jLnhtbFBLBQYAAAAABgAGAFkBAADpBQAAAAA=&#10;">
                <v:fill on="f" focussize="0,0"/>
                <v:stroke color="#457BBA" joinstyle="round" endarrow="open"/>
                <v:imagedata o:title=""/>
                <o:lock v:ext="edit" aspectratio="f"/>
              </v:shape>
            </w:pict>
          </mc:Fallback>
        </mc:AlternateContent>
      </w:r>
    </w:p>
    <w:p w14:paraId="67054C71">
      <w:pPr>
        <w:jc w:val="center"/>
        <w:rPr>
          <w:rFonts w:hint="eastAsia"/>
          <w:b w:val="0"/>
          <w:bCs w:val="0"/>
          <w:sz w:val="32"/>
          <w:szCs w:val="32"/>
          <w:lang w:eastAsia="zh-CN"/>
        </w:rPr>
      </w:pPr>
    </w:p>
    <w:p w14:paraId="73FEA842">
      <w:pPr>
        <w:jc w:val="center"/>
        <w:rPr>
          <w:rFonts w:hint="eastAsia"/>
          <w:b w:val="0"/>
          <w:bCs w:val="0"/>
          <w:sz w:val="32"/>
          <w:szCs w:val="32"/>
          <w:lang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1070610</wp:posOffset>
                </wp:positionH>
                <wp:positionV relativeFrom="paragraph">
                  <wp:posOffset>13335</wp:posOffset>
                </wp:positionV>
                <wp:extent cx="3267075" cy="457200"/>
                <wp:effectExtent l="12700" t="12700" r="27305" b="17780"/>
                <wp:wrapNone/>
                <wp:docPr id="5" name="矩形 5"/>
                <wp:cNvGraphicFramePr/>
                <a:graphic xmlns:a="http://schemas.openxmlformats.org/drawingml/2006/main">
                  <a:graphicData uri="http://schemas.microsoft.com/office/word/2010/wordprocessingShape">
                    <wps:wsp>
                      <wps:cNvSpPr/>
                      <wps:spPr>
                        <a:xfrm>
                          <a:off x="1337310" y="4027805"/>
                          <a:ext cx="3267075" cy="457200"/>
                        </a:xfrm>
                        <a:prstGeom prst="rect">
                          <a:avLst/>
                        </a:prstGeom>
                        <a:solidFill>
                          <a:srgbClr val="FFFFFF"/>
                        </a:solidFill>
                        <a:ln w="25400" cap="flat" cmpd="sng" algn="ctr">
                          <a:solidFill>
                            <a:srgbClr val="F79646"/>
                          </a:solidFill>
                          <a:prstDash val="solid"/>
                        </a:ln>
                        <a:effectLst/>
                      </wps:spPr>
                      <wps:txbx>
                        <w:txbxContent>
                          <w:p w14:paraId="5FB8285C">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法律顾问审核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3pt;margin-top:1.05pt;height:36pt;width:257.25pt;z-index:251663360;v-text-anchor:middle;mso-width-relative:page;mso-height-relative:page;" fillcolor="#FFFFFF" filled="t" stroked="t" coordsize="21600,21600" o:gfxdata="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3gc9rXAAAACAEAAA8AAAAAAAAAAQAgAAAAIgAA&#10;AGRycy9kb3ducmV2LnhtbFBLAQIUABQAAAAIAIdO4kBt5lcdewIAAAIFAAAOAAAAAAAAAAEAIAAA&#10;ACYBAABkcnMvZTJvRG9jLnhtbFBLBQYAAAAABgAGAFkBAAATBgAAAAA=&#10;">
                <v:fill on="t" focussize="0,0"/>
                <v:stroke weight="2pt" color="#F79646" joinstyle="round"/>
                <v:imagedata o:title=""/>
                <o:lock v:ext="edit" aspectratio="f"/>
                <v:textbox>
                  <w:txbxContent>
                    <w:p w14:paraId="5FB8285C">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法律顾问审核</w:t>
                      </w:r>
                    </w:p>
                  </w:txbxContent>
                </v:textbox>
              </v:rect>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2701925</wp:posOffset>
                </wp:positionH>
                <wp:positionV relativeFrom="paragraph">
                  <wp:posOffset>470535</wp:posOffset>
                </wp:positionV>
                <wp:extent cx="2540" cy="280035"/>
                <wp:effectExtent l="48260" t="0" r="55880" b="9525"/>
                <wp:wrapNone/>
                <wp:docPr id="17" name="直接箭头连接符 17"/>
                <wp:cNvGraphicFramePr/>
                <a:graphic xmlns:a="http://schemas.openxmlformats.org/drawingml/2006/main">
                  <a:graphicData uri="http://schemas.microsoft.com/office/word/2010/wordprocessingShape">
                    <wps:wsp>
                      <wps:cNvCnPr>
                        <a:stCxn id="5" idx="2"/>
                        <a:endCxn id="6" idx="0"/>
                      </wps:cNvCnPr>
                      <wps:spPr>
                        <a:xfrm flipH="1">
                          <a:off x="3847465" y="3949700"/>
                          <a:ext cx="2540" cy="28003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x;margin-left:212.75pt;margin-top:37.05pt;height:22.05pt;width:0.2pt;z-index:251670528;mso-width-relative:page;mso-height-relative:page;" filled="f" stroked="t" coordsize="21600,21600" o:gfxdata="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Noed7aAAAACgEAAA8AAAAA&#10;AAAAAQAgAAAAIgAAAGRycy9kb3ducmV2LnhtbFBLAQIUABQAAAAIAIdO4kCoh7L3SwIAAGgEAAAO&#10;AAAAAAAAAAEAIAAAACkBAABkcnMvZTJvRG9jLnhtbFBLBQYAAAAABgAGAFkBAADmBQAAAAA=&#10;">
                <v:fill on="f" focussize="0,0"/>
                <v:stroke color="#457BBA" joinstyle="round" endarrow="open"/>
                <v:imagedata o:title=""/>
                <o:lock v:ext="edit" aspectratio="f"/>
              </v:shape>
            </w:pict>
          </mc:Fallback>
        </mc:AlternateContent>
      </w:r>
    </w:p>
    <w:p w14:paraId="64BF706E">
      <w:pPr>
        <w:jc w:val="center"/>
        <w:rPr>
          <w:rFonts w:hint="eastAsia" w:ascii="Arial" w:hAnsi="Arial" w:cs="Arial"/>
          <w:b w:val="0"/>
          <w:bCs w:val="0"/>
          <w:sz w:val="32"/>
          <w:szCs w:val="32"/>
          <w:lang w:eastAsia="zh-CN"/>
        </w:rPr>
      </w:pPr>
    </w:p>
    <w:p w14:paraId="1D1B638F">
      <w:pPr>
        <w:jc w:val="center"/>
        <w:rPr>
          <w:rFonts w:hint="default" w:ascii="Arial" w:hAnsi="Arial" w:cs="Arial"/>
          <w:b w:val="0"/>
          <w:bCs w:val="0"/>
          <w:sz w:val="32"/>
          <w:szCs w:val="32"/>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1053465</wp:posOffset>
                </wp:positionH>
                <wp:positionV relativeFrom="paragraph">
                  <wp:posOffset>39370</wp:posOffset>
                </wp:positionV>
                <wp:extent cx="3296285" cy="523875"/>
                <wp:effectExtent l="12700" t="12700" r="13335" b="27305"/>
                <wp:wrapNone/>
                <wp:docPr id="6" name="矩形 6"/>
                <wp:cNvGraphicFramePr/>
                <a:graphic xmlns:a="http://schemas.openxmlformats.org/drawingml/2006/main">
                  <a:graphicData uri="http://schemas.microsoft.com/office/word/2010/wordprocessingShape">
                    <wps:wsp>
                      <wps:cNvSpPr/>
                      <wps:spPr>
                        <a:xfrm>
                          <a:off x="1394460" y="4856480"/>
                          <a:ext cx="3296285" cy="523875"/>
                        </a:xfrm>
                        <a:prstGeom prst="rect">
                          <a:avLst/>
                        </a:prstGeom>
                        <a:solidFill>
                          <a:srgbClr val="FFFFFF"/>
                        </a:solidFill>
                        <a:ln w="25400" cap="flat" cmpd="sng" algn="ctr">
                          <a:solidFill>
                            <a:srgbClr val="F79646"/>
                          </a:solidFill>
                          <a:prstDash val="solid"/>
                        </a:ln>
                        <a:effectLst/>
                      </wps:spPr>
                      <wps:txbx>
                        <w:txbxContent>
                          <w:p w14:paraId="111A768A">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分管校领导审定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95pt;margin-top:3.1pt;height:41.25pt;width:259.55pt;z-index:251661312;v-text-anchor:middle;mso-width-relative:page;mso-height-relative:page;" fillcolor="#FFFFFF" filled="t" stroked="t" coordsize="21600,21600" o:gfxdata="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UGserWAAAACAEAAA8AAAAAAAAAAQAg&#10;AAAAIgAAAGRycy9kb3ducmV2LnhtbFBLAQIUABQAAAAIAIdO4kBlAzI8ggIAAAIFAAAOAAAAAAAA&#10;AAEAIAAAACUBAABkcnMvZTJvRG9jLnhtbFBLBQYAAAAABgAGAFkBAAAZBgAAAAA=&#10;">
                <v:fill on="t" focussize="0,0"/>
                <v:stroke weight="2pt" color="#F79646" joinstyle="round"/>
                <v:imagedata o:title=""/>
                <o:lock v:ext="edit" aspectratio="f"/>
                <v:textbox>
                  <w:txbxContent>
                    <w:p w14:paraId="111A768A">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分管校领导审定</w:t>
                      </w:r>
                    </w:p>
                  </w:txbxContent>
                </v:textbox>
              </v:rect>
            </w:pict>
          </mc:Fallback>
        </mc:AlternateContent>
      </w:r>
    </w:p>
    <w:p w14:paraId="51D79579">
      <w:pPr>
        <w:jc w:val="center"/>
        <w:rPr>
          <w:rFonts w:hint="default" w:ascii="Arial" w:hAnsi="Arial" w:cs="Arial"/>
          <w:b w:val="0"/>
          <w:bCs w:val="0"/>
          <w:sz w:val="32"/>
          <w:szCs w:val="32"/>
          <w:lang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2713990</wp:posOffset>
                </wp:positionH>
                <wp:positionV relativeFrom="paragraph">
                  <wp:posOffset>204470</wp:posOffset>
                </wp:positionV>
                <wp:extent cx="3810" cy="297815"/>
                <wp:effectExtent l="48260" t="0" r="54610" b="6985"/>
                <wp:wrapNone/>
                <wp:docPr id="1" name="直接箭头连接符 1"/>
                <wp:cNvGraphicFramePr/>
                <a:graphic xmlns:a="http://schemas.openxmlformats.org/drawingml/2006/main">
                  <a:graphicData uri="http://schemas.microsoft.com/office/word/2010/wordprocessingShape">
                    <wps:wsp>
                      <wps:cNvCnPr/>
                      <wps:spPr>
                        <a:xfrm flipH="1">
                          <a:off x="0" y="0"/>
                          <a:ext cx="3810" cy="29781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x;margin-left:213.7pt;margin-top:16.1pt;height:23.45pt;width:0.3pt;z-index:251673600;mso-width-relative:page;mso-height-relative:page;" filled="f" stroked="t" coordsize="21600,21600" o:gfxdata="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SMFgHbAAAACQEAAA8AAAAAAAAAAQAgAAAAIgAAAGRycy9kb3ducmV2LnhtbFBLAQIUABQAAAAI&#10;AIdO4kCqGD9QIwIAABoEAAAOAAAAAAAAAAEAIAAAACoBAABkcnMvZTJvRG9jLnhtbFBLBQYAAAAA&#10;BgAGAFkBAAC/BQAAAAA=&#10;">
                <v:fill on="f" focussize="0,0"/>
                <v:stroke color="#457BBA" joinstyle="round" endarrow="open"/>
                <v:imagedata o:title=""/>
                <o:lock v:ext="edit" aspectratio="f"/>
              </v:shape>
            </w:pict>
          </mc:Fallback>
        </mc:AlternateContent>
      </w:r>
    </w:p>
    <w:p w14:paraId="525D2DFF">
      <w:pPr>
        <w:jc w:val="center"/>
        <w:rPr>
          <w:rFonts w:hint="default" w:ascii="Arial" w:hAnsi="Arial" w:cs="Arial"/>
          <w:b w:val="0"/>
          <w:bCs w:val="0"/>
          <w:sz w:val="32"/>
          <w:szCs w:val="32"/>
          <w:lang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1275080</wp:posOffset>
                </wp:positionH>
                <wp:positionV relativeFrom="paragraph">
                  <wp:posOffset>150495</wp:posOffset>
                </wp:positionV>
                <wp:extent cx="2914015" cy="476250"/>
                <wp:effectExtent l="12700" t="12700" r="14605" b="13970"/>
                <wp:wrapNone/>
                <wp:docPr id="12" name="矩形 12"/>
                <wp:cNvGraphicFramePr/>
                <a:graphic xmlns:a="http://schemas.openxmlformats.org/drawingml/2006/main">
                  <a:graphicData uri="http://schemas.microsoft.com/office/word/2010/wordprocessingShape">
                    <wps:wsp>
                      <wps:cNvSpPr/>
                      <wps:spPr>
                        <a:xfrm>
                          <a:off x="2327910" y="6710045"/>
                          <a:ext cx="2914015" cy="476250"/>
                        </a:xfrm>
                        <a:prstGeom prst="rect">
                          <a:avLst/>
                        </a:prstGeom>
                        <a:solidFill>
                          <a:srgbClr val="FFFFFF"/>
                        </a:solidFill>
                        <a:ln w="25400" cap="flat" cmpd="sng" algn="ctr">
                          <a:solidFill>
                            <a:srgbClr val="F79646"/>
                          </a:solidFill>
                          <a:prstDash val="solid"/>
                        </a:ln>
                        <a:effectLst/>
                      </wps:spPr>
                      <wps:txbx>
                        <w:txbxContent>
                          <w:p w14:paraId="31E510CA">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校长办公会审议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0.4pt;margin-top:11.85pt;height:37.5pt;width:229.45pt;z-index:251665408;v-text-anchor:middle;mso-width-relative:page;mso-height-relative:page;" fillcolor="#FFFFFF" filled="t" stroked="t" coordsize="21600,21600" o:gfxdata="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KKKRvXAAAACQEAAA8AAAAAAAAAAQAg&#10;AAAAIgAAAGRycy9kb3ducmV2LnhtbFBLAQIUABQAAAAIAIdO4kBsEHD+gQIAAAQFAAAOAAAAAAAA&#10;AAEAIAAAACYBAABkcnMvZTJvRG9jLnhtbFBLBQYAAAAABgAGAFkBAAAZBgAAAAA=&#10;">
                <v:fill on="t" focussize="0,0"/>
                <v:stroke weight="2pt" color="#F79646" joinstyle="round"/>
                <v:imagedata o:title=""/>
                <o:lock v:ext="edit" aspectratio="f"/>
                <v:textbox>
                  <w:txbxContent>
                    <w:p w14:paraId="31E510CA">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校长办公会审议</w:t>
                      </w:r>
                    </w:p>
                  </w:txbxContent>
                </v:textbox>
              </v:rect>
            </w:pict>
          </mc:Fallback>
        </mc:AlternateContent>
      </w:r>
    </w:p>
    <w:p w14:paraId="4A146471">
      <w:pPr>
        <w:jc w:val="center"/>
        <w:rPr>
          <w:rFonts w:hint="eastAsia" w:ascii="Arial" w:hAnsi="Arial" w:cs="Arial"/>
          <w:b w:val="0"/>
          <w:bCs w:val="0"/>
          <w:sz w:val="32"/>
          <w:szCs w:val="32"/>
          <w:lang w:eastAsia="zh-CN"/>
        </w:rPr>
      </w:pPr>
      <w:r>
        <w:rPr>
          <w:sz w:val="32"/>
        </w:rPr>
        <mc:AlternateContent>
          <mc:Choice Requires="wps">
            <w:drawing>
              <wp:anchor distT="0" distB="0" distL="114300" distR="114300" simplePos="0" relativeHeight="251671552" behindDoc="0" locked="0" layoutInCell="1" allowOverlap="1">
                <wp:simplePos x="0" y="0"/>
                <wp:positionH relativeFrom="column">
                  <wp:posOffset>2746375</wp:posOffset>
                </wp:positionH>
                <wp:positionV relativeFrom="paragraph">
                  <wp:posOffset>263525</wp:posOffset>
                </wp:positionV>
                <wp:extent cx="635" cy="348615"/>
                <wp:effectExtent l="48895" t="0" r="57150" b="1905"/>
                <wp:wrapNone/>
                <wp:docPr id="23" name="直接箭头连接符 23"/>
                <wp:cNvGraphicFramePr/>
                <a:graphic xmlns:a="http://schemas.openxmlformats.org/drawingml/2006/main">
                  <a:graphicData uri="http://schemas.microsoft.com/office/word/2010/wordprocessingShape">
                    <wps:wsp>
                      <wps:cNvCnPr/>
                      <wps:spPr>
                        <a:xfrm>
                          <a:off x="3728085" y="7186295"/>
                          <a:ext cx="635" cy="34861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216.25pt;margin-top:20.75pt;height:27.45pt;width:0.05pt;z-index:251671552;mso-width-relative:page;mso-height-relative:page;" filled="f" stroked="t" coordsize="21600,21600" o:gfxdata="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KyzsX2QAAAAkBAAAPAAAAAAAAAAEAIAAAACIAAABkcnMvZG93bnJldi54bWxQSwEC&#10;FAAUAAAACACHTuJAX6XHXywCAAAdBAAADgAAAAAAAAABACAAAAAoAQAAZHJzL2Uyb0RvYy54bWxQ&#10;SwUGAAAAAAYABgBZAQAAxgUAAAAA&#10;">
                <v:fill on="f" focussize="0,0"/>
                <v:stroke color="#457BBA" joinstyle="round" endarrow="open"/>
                <v:imagedata o:title=""/>
                <o:lock v:ext="edit" aspectratio="f"/>
              </v:shape>
            </w:pict>
          </mc:Fallback>
        </mc:AlternateContent>
      </w:r>
    </w:p>
    <w:p w14:paraId="6AFCC9F4">
      <w:pPr>
        <w:jc w:val="both"/>
        <w:rPr>
          <w:rFonts w:hint="default"/>
          <w:b/>
          <w:sz w:val="30"/>
          <w:szCs w:val="30"/>
          <w:lang w:val="en-US"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1339850</wp:posOffset>
                </wp:positionH>
                <wp:positionV relativeFrom="paragraph">
                  <wp:posOffset>269875</wp:posOffset>
                </wp:positionV>
                <wp:extent cx="2847975" cy="504825"/>
                <wp:effectExtent l="12700" t="12700" r="19685" b="15875"/>
                <wp:wrapNone/>
                <wp:docPr id="13" name="矩形 13"/>
                <wp:cNvGraphicFramePr/>
                <a:graphic xmlns:a="http://schemas.openxmlformats.org/drawingml/2006/main">
                  <a:graphicData uri="http://schemas.microsoft.com/office/word/2010/wordprocessingShape">
                    <wps:wsp>
                      <wps:cNvSpPr/>
                      <wps:spPr>
                        <a:xfrm>
                          <a:off x="2337435" y="7567295"/>
                          <a:ext cx="2847975" cy="504825"/>
                        </a:xfrm>
                        <a:prstGeom prst="rect">
                          <a:avLst/>
                        </a:prstGeom>
                        <a:solidFill>
                          <a:srgbClr val="FFFFFF"/>
                        </a:solidFill>
                        <a:ln w="25400" cap="flat" cmpd="sng" algn="ctr">
                          <a:solidFill>
                            <a:srgbClr val="F79646"/>
                          </a:solidFill>
                          <a:prstDash val="solid"/>
                        </a:ln>
                        <a:effectLst/>
                      </wps:spPr>
                      <wps:txbx>
                        <w:txbxContent>
                          <w:p w14:paraId="31C8D2D9">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正式签约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5pt;margin-top:21.25pt;height:39.75pt;width:224.25pt;z-index:251666432;v-text-anchor:middle;mso-width-relative:page;mso-height-relative:page;" fillcolor="#FFFFFF" filled="t" stroked="t" coordsize="21600,21600" o:gfxdata="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URZuatkAAAAKAQAADwAAAAAAAAAB&#10;ACAAAAAiAAAAZHJzL2Rvd25yZXYueG1sUEsBAhQAFAAAAAgAh07iQMW8nu6BAgAABAUAAA4AAAAA&#10;AAAAAQAgAAAAKAEAAGRycy9lMm9Eb2MueG1sUEsFBgAAAAAGAAYAWQEAABsGAAAAAA==&#10;">
                <v:fill on="t" focussize="0,0"/>
                <v:stroke weight="2pt" color="#F79646" joinstyle="round"/>
                <v:imagedata o:title=""/>
                <o:lock v:ext="edit" aspectratio="f"/>
                <v:textbox>
                  <w:txbxContent>
                    <w:p w14:paraId="31C8D2D9">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正式签约</w:t>
                      </w:r>
                    </w:p>
                  </w:txbxContent>
                </v:textbox>
              </v:rect>
            </w:pict>
          </mc:Fallback>
        </mc:AlternateContent>
      </w:r>
    </w:p>
    <w:p w14:paraId="500F14DF">
      <w:pPr>
        <w:ind w:left="0" w:leftChars="0" w:firstLine="0" w:firstLineChars="0"/>
      </w:pPr>
      <w:r>
        <w:rPr>
          <w:sz w:val="32"/>
        </w:rPr>
        <mc:AlternateContent>
          <mc:Choice Requires="wps">
            <w:drawing>
              <wp:anchor distT="0" distB="0" distL="114300" distR="114300" simplePos="0" relativeHeight="251667456" behindDoc="0" locked="0" layoutInCell="1" allowOverlap="1">
                <wp:simplePos x="0" y="0"/>
                <wp:positionH relativeFrom="column">
                  <wp:posOffset>1321435</wp:posOffset>
                </wp:positionH>
                <wp:positionV relativeFrom="paragraph">
                  <wp:posOffset>838835</wp:posOffset>
                </wp:positionV>
                <wp:extent cx="2866390" cy="1922145"/>
                <wp:effectExtent l="12700" t="12700" r="16510" b="15875"/>
                <wp:wrapNone/>
                <wp:docPr id="14" name="矩形 14"/>
                <wp:cNvGraphicFramePr/>
                <a:graphic xmlns:a="http://schemas.openxmlformats.org/drawingml/2006/main">
                  <a:graphicData uri="http://schemas.microsoft.com/office/word/2010/wordprocessingShape">
                    <wps:wsp>
                      <wps:cNvSpPr/>
                      <wps:spPr>
                        <a:xfrm>
                          <a:off x="2356485" y="8519160"/>
                          <a:ext cx="2866390" cy="1922145"/>
                        </a:xfrm>
                        <a:prstGeom prst="rect">
                          <a:avLst/>
                        </a:prstGeom>
                        <a:solidFill>
                          <a:srgbClr val="FFFFFF"/>
                        </a:solidFill>
                        <a:ln w="25400" cap="flat" cmpd="sng" algn="ctr">
                          <a:solidFill>
                            <a:srgbClr val="F79646"/>
                          </a:solidFill>
                          <a:prstDash val="solid"/>
                        </a:ln>
                        <a:effectLst/>
                      </wps:spPr>
                      <wps:txbx>
                        <w:txbxContent>
                          <w:p w14:paraId="33B3ED64">
                            <w:pPr>
                              <w:keepNext w:val="0"/>
                              <w:keepLines w:val="0"/>
                              <w:pageBreakBefore w:val="0"/>
                              <w:widowControl/>
                              <w:numPr>
                                <w:ilvl w:val="0"/>
                                <w:numId w:val="0"/>
                              </w:numPr>
                              <w:suppressLineNumbers w:val="0"/>
                              <w:kinsoku/>
                              <w:wordWrap/>
                              <w:overflowPunct/>
                              <w:topLinePunct w:val="0"/>
                              <w:bidi w:val="0"/>
                              <w:adjustRightInd/>
                              <w:snapToGrid/>
                              <w:spacing w:line="240" w:lineRule="auto"/>
                              <w:ind w:firstLine="0" w:firstLineChars="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签约后需备案的材料：</w:t>
                            </w:r>
                          </w:p>
                          <w:p w14:paraId="6D690CDC">
                            <w:pPr>
                              <w:keepNext w:val="0"/>
                              <w:keepLines w:val="0"/>
                              <w:pageBreakBefore w:val="0"/>
                              <w:widowControl/>
                              <w:numPr>
                                <w:ilvl w:val="0"/>
                                <w:numId w:val="0"/>
                              </w:numPr>
                              <w:suppressLineNumbers w:val="0"/>
                              <w:kinsoku/>
                              <w:wordWrap/>
                              <w:overflowPunct/>
                              <w:topLinePunct w:val="0"/>
                              <w:bidi w:val="0"/>
                              <w:adjustRightInd/>
                              <w:snapToGrid/>
                              <w:spacing w:line="240" w:lineRule="atLeas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color w:val="000000"/>
                                <w:kern w:val="0"/>
                                <w:sz w:val="28"/>
                                <w:szCs w:val="28"/>
                                <w:lang w:val="en-US" w:eastAsia="zh-CN" w:bidi="ar"/>
                              </w:rPr>
                              <w:t>协议书原件及电子版</w:t>
                            </w:r>
                          </w:p>
                          <w:p w14:paraId="1092E93E">
                            <w:pPr>
                              <w:pStyle w:val="2"/>
                              <w:pageBreakBefore w:val="0"/>
                              <w:numPr>
                                <w:ilvl w:val="0"/>
                                <w:numId w:val="0"/>
                              </w:numPr>
                              <w:kinsoku/>
                              <w:wordWrap/>
                              <w:overflowPunct/>
                              <w:topLinePunct w:val="0"/>
                              <w:bidi w:val="0"/>
                              <w:adjustRightInd/>
                              <w:snapToGrid/>
                              <w:spacing w:line="240" w:lineRule="atLeast"/>
                              <w:ind w:left="0" w:leftChars="0" w:firstLine="0" w:firstLineChars="0"/>
                              <w:jc w:val="both"/>
                              <w:textAlignment w:val="auto"/>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bCs/>
                                <w:color w:val="000000"/>
                                <w:kern w:val="0"/>
                                <w:sz w:val="28"/>
                                <w:szCs w:val="28"/>
                                <w:lang w:val="en-US" w:eastAsia="zh-CN" w:bidi="ar"/>
                              </w:rPr>
                              <w:t>2.企业考察评估报告</w:t>
                            </w:r>
                          </w:p>
                          <w:p w14:paraId="61AFC548">
                            <w:pPr>
                              <w:pageBreakBefore w:val="0"/>
                              <w:numPr>
                                <w:ilvl w:val="0"/>
                                <w:numId w:val="0"/>
                              </w:numPr>
                              <w:kinsoku/>
                              <w:wordWrap/>
                              <w:overflowPunct/>
                              <w:topLinePunct w:val="0"/>
                              <w:bidi w:val="0"/>
                              <w:adjustRightInd/>
                              <w:snapToGrid/>
                              <w:spacing w:line="240" w:lineRule="atLeas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lang w:val="en-US" w:eastAsia="zh-CN"/>
                              </w:rPr>
                              <w:t>校长办公会会议纪要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05pt;margin-top:66.05pt;height:151.35pt;width:225.7pt;z-index:251667456;v-text-anchor:middle;mso-width-relative:page;mso-height-relative:page;" fillcolor="#FFFFFF" filled="t" stroked="t" coordsize="21600,21600" o:gfxdata="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HHs5s2gAAAAsBAAAPAAAAAAAAAAEA&#10;IAAAACIAAABkcnMvZG93bnJldi54bWxQSwECFAAUAAAACACHTuJAzVYmcH8CAAAFBQAADgAAAAAA&#10;AAABACAAAAApAQAAZHJzL2Uyb0RvYy54bWxQSwUGAAAAAAYABgBZAQAAGgYAAAAA&#10;">
                <v:fill on="t" focussize="0,0"/>
                <v:stroke weight="2pt" color="#F79646" joinstyle="round"/>
                <v:imagedata o:title=""/>
                <o:lock v:ext="edit" aspectratio="f"/>
                <v:textbox>
                  <w:txbxContent>
                    <w:p w14:paraId="33B3ED64">
                      <w:pPr>
                        <w:keepNext w:val="0"/>
                        <w:keepLines w:val="0"/>
                        <w:pageBreakBefore w:val="0"/>
                        <w:widowControl/>
                        <w:numPr>
                          <w:ilvl w:val="0"/>
                          <w:numId w:val="0"/>
                        </w:numPr>
                        <w:suppressLineNumbers w:val="0"/>
                        <w:kinsoku/>
                        <w:wordWrap/>
                        <w:overflowPunct/>
                        <w:topLinePunct w:val="0"/>
                        <w:bidi w:val="0"/>
                        <w:adjustRightInd/>
                        <w:snapToGrid/>
                        <w:spacing w:line="240" w:lineRule="auto"/>
                        <w:ind w:firstLine="0" w:firstLineChars="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签约后需备案的材料：</w:t>
                      </w:r>
                    </w:p>
                    <w:p w14:paraId="6D690CDC">
                      <w:pPr>
                        <w:keepNext w:val="0"/>
                        <w:keepLines w:val="0"/>
                        <w:pageBreakBefore w:val="0"/>
                        <w:widowControl/>
                        <w:numPr>
                          <w:ilvl w:val="0"/>
                          <w:numId w:val="0"/>
                        </w:numPr>
                        <w:suppressLineNumbers w:val="0"/>
                        <w:kinsoku/>
                        <w:wordWrap/>
                        <w:overflowPunct/>
                        <w:topLinePunct w:val="0"/>
                        <w:bidi w:val="0"/>
                        <w:adjustRightInd/>
                        <w:snapToGrid/>
                        <w:spacing w:line="240" w:lineRule="atLeast"/>
                        <w:ind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color w:val="000000"/>
                          <w:kern w:val="0"/>
                          <w:sz w:val="28"/>
                          <w:szCs w:val="28"/>
                          <w:lang w:val="en-US" w:eastAsia="zh-CN" w:bidi="ar"/>
                        </w:rPr>
                        <w:t>协议书原件及电子版</w:t>
                      </w:r>
                    </w:p>
                    <w:p w14:paraId="1092E93E">
                      <w:pPr>
                        <w:pStyle w:val="2"/>
                        <w:pageBreakBefore w:val="0"/>
                        <w:numPr>
                          <w:ilvl w:val="0"/>
                          <w:numId w:val="0"/>
                        </w:numPr>
                        <w:kinsoku/>
                        <w:wordWrap/>
                        <w:overflowPunct/>
                        <w:topLinePunct w:val="0"/>
                        <w:bidi w:val="0"/>
                        <w:adjustRightInd/>
                        <w:snapToGrid/>
                        <w:spacing w:line="240" w:lineRule="atLeast"/>
                        <w:ind w:left="0" w:leftChars="0" w:firstLine="0" w:firstLineChars="0"/>
                        <w:jc w:val="both"/>
                        <w:textAlignment w:val="auto"/>
                        <w:rPr>
                          <w:rFonts w:hint="eastAsia" w:ascii="仿宋_GB2312" w:hAnsi="仿宋_GB2312" w:eastAsia="仿宋_GB2312" w:cs="仿宋_GB2312"/>
                          <w:b w:val="0"/>
                          <w:bCs/>
                          <w:color w:val="000000"/>
                          <w:kern w:val="0"/>
                          <w:sz w:val="28"/>
                          <w:szCs w:val="28"/>
                          <w:lang w:val="en-US" w:eastAsia="zh-CN" w:bidi="ar"/>
                        </w:rPr>
                      </w:pPr>
                      <w:r>
                        <w:rPr>
                          <w:rFonts w:hint="eastAsia" w:ascii="仿宋_GB2312" w:hAnsi="仿宋_GB2312" w:eastAsia="仿宋_GB2312" w:cs="仿宋_GB2312"/>
                          <w:b w:val="0"/>
                          <w:bCs/>
                          <w:color w:val="000000"/>
                          <w:kern w:val="0"/>
                          <w:sz w:val="28"/>
                          <w:szCs w:val="28"/>
                          <w:lang w:val="en-US" w:eastAsia="zh-CN" w:bidi="ar"/>
                        </w:rPr>
                        <w:t>2.企业考察评估报告</w:t>
                      </w:r>
                    </w:p>
                    <w:p w14:paraId="61AFC548">
                      <w:pPr>
                        <w:pageBreakBefore w:val="0"/>
                        <w:numPr>
                          <w:ilvl w:val="0"/>
                          <w:numId w:val="0"/>
                        </w:numPr>
                        <w:kinsoku/>
                        <w:wordWrap/>
                        <w:overflowPunct/>
                        <w:topLinePunct w:val="0"/>
                        <w:bidi w:val="0"/>
                        <w:adjustRightInd/>
                        <w:snapToGrid/>
                        <w:spacing w:line="240" w:lineRule="atLeas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lang w:val="en-US" w:eastAsia="zh-CN"/>
                        </w:rPr>
                        <w:t>校长办公会会议纪要</w:t>
                      </w:r>
                    </w:p>
                  </w:txbxContent>
                </v:textbox>
              </v:rect>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2766695</wp:posOffset>
                </wp:positionH>
                <wp:positionV relativeFrom="paragraph">
                  <wp:posOffset>426720</wp:posOffset>
                </wp:positionV>
                <wp:extent cx="5080" cy="421005"/>
                <wp:effectExtent l="48260" t="0" r="53340" b="5715"/>
                <wp:wrapNone/>
                <wp:docPr id="24" name="直接箭头连接符 24"/>
                <wp:cNvGraphicFramePr/>
                <a:graphic xmlns:a="http://schemas.openxmlformats.org/drawingml/2006/main">
                  <a:graphicData uri="http://schemas.microsoft.com/office/word/2010/wordprocessingShape">
                    <wps:wsp>
                      <wps:cNvCnPr/>
                      <wps:spPr>
                        <a:xfrm flipH="1">
                          <a:off x="3695065" y="8053070"/>
                          <a:ext cx="5080" cy="421005"/>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flip:x;margin-left:217.85pt;margin-top:33.6pt;height:33.15pt;width:0.4pt;z-index:251672576;mso-width-relative:page;mso-height-relative:page;" filled="f" stroked="t" coordsize="21600,21600" o:gfxdata="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hMV82wAAAAoBAAAPAAAAAAAAAAEAIAAAACIAAABkcnMvZG93bnJl&#10;di54bWxQSwECFAAUAAAACACHTuJA8XJCHzMCAAAoBAAADgAAAAAAAAABACAAAAAqAQAAZHJzL2Uy&#10;b0RvYy54bWxQSwUGAAAAAAYABgBZAQAAzwUAAAAA&#10;">
                <v:fill on="f" focussize="0,0"/>
                <v:stroke color="#457BBA" joinstyle="round" endarrow="open"/>
                <v:imagedata o:title=""/>
                <o:lock v:ext="edit" aspectratio="f"/>
              </v:shape>
            </w:pict>
          </mc:Fallback>
        </mc:AlternateContent>
      </w:r>
      <w:r>
        <w:rPr>
          <w:rFonts w:hint="eastAsia" w:ascii="MingLiU" w:hAnsi="MingLiU" w:cs="MingLiU"/>
          <w:b/>
          <w:color w:val="FFFFFF"/>
          <w:sz w:val="16"/>
        </w:rPr>
        <w:t xml:space="preserve">  膃莇蒆蚁膆莀葿薃蚁膆莀葿蚀袆膃羆蚂羃聿莆薈羂膁腿蒄羁羀莄蒀薈肃芇莆薇膅蒂蚅薆袅芅薁薅羇蒁蒇薄聿芃莃蚃膂肆蚁蚂袁节薇蚂肄肅薃蚁膆莀葿蚀袆膃莅虿羈莈蚄蚈肀膁薀螇膃莇蒆螆袂腿莂螆羄莅芈螅膇膈蚆螄袆蒃薂螃罿芆蒈螂肁蒁莄螁膃芄蚃袀袃肇蕿袀羅芃蒅衿肈肅莁袈袇芁莇袇羀膄蚆袆肂荿薂袅膄膂蒇袄袄莇莃羄羆膀蚂羃聿莆薈羂膁腿蒄羁羀莄蒀薈肃芇莆薇膅蒂蚅薆袅芅薁薅羇蒁蒇薄聿芃莃蚃膂肆蚁蚂袁节薇蚂肄肅薃蚁膆莀葿蚀袆膃莅虿羈莈蚄蚈肀膁薀螇膃莇蒆螆袂腿莂螆羄莅芈螅膇膈蚆螄袆蒃薂螃罿芆蒈螂肁蒁莄螁膃芄蚃袀袃肇蕿袀羅芃蒅衿肈肅莁袈袇芁莇袇羀膄蚆袆肂荿薂袅膄膂蒇袄袄莇莃羄羆膀蚂羃聿莆薈羂膁腿蒄羁羀莄蒀薈肃芇莆薇膅蒂蚅薆袅芅薁薅羇蒁蒇薄聿芃莃蚃膂肆蚁蚂袁节薇蚂肄肅薃蚁膆莀葿蚀袆膃莅虿羈莈蚄蚈肀膁薀螇膃莇蒆螆袂腿莂螆羄莅芈螅膇膈蚆螄袆蒃薂螃罿芆蒈螂肁蒁莄螁膃芄蚃袀袃肇蕿袀羅芃蒅衿肈肅莁袈袇芁莇袇羀膄蚆袆肂荿薂袅膄膂蒇袄袄莇莃羄羆膀蚂羃聿莆薈羂膁腿蒄羁羀莄蒀薈肃芇莆薇膅蒂蚅薆袅芅薁薅</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E0DA">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8F0A6">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F957B">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AFCA">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BB4C8">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721F2">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1C383DB9"/>
    <w:rsid w:val="00035CE0"/>
    <w:rsid w:val="006F644E"/>
    <w:rsid w:val="00BB0CAB"/>
    <w:rsid w:val="00D83420"/>
    <w:rsid w:val="04176587"/>
    <w:rsid w:val="05B45A65"/>
    <w:rsid w:val="133D279D"/>
    <w:rsid w:val="1C383DB9"/>
    <w:rsid w:val="2EB379D0"/>
    <w:rsid w:val="36033D4C"/>
    <w:rsid w:val="428B67D2"/>
    <w:rsid w:val="57737A70"/>
    <w:rsid w:val="57C245EC"/>
    <w:rsid w:val="6D2E26AC"/>
    <w:rsid w:val="70CF417B"/>
    <w:rsid w:val="74D0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line="660" w:lineRule="exact"/>
      <w:ind w:firstLine="0" w:firstLineChars="0"/>
      <w:jc w:val="center"/>
      <w:outlineLvl w:val="0"/>
    </w:pPr>
    <w:rPr>
      <w:rFonts w:eastAsia="方正小标宋简体"/>
      <w:kern w:val="44"/>
      <w:sz w:val="44"/>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8"/>
    <w:qFormat/>
    <w:uiPriority w:val="0"/>
    <w:pPr>
      <w:tabs>
        <w:tab w:val="center" w:pos="4153"/>
        <w:tab w:val="right" w:pos="8306"/>
      </w:tabs>
      <w:snapToGrid w:val="0"/>
      <w:spacing w:line="240" w:lineRule="atLeast"/>
      <w:jc w:val="center"/>
    </w:pPr>
    <w:rPr>
      <w:sz w:val="18"/>
      <w:szCs w:val="18"/>
    </w:rPr>
  </w:style>
  <w:style w:type="character" w:customStyle="1" w:styleId="8">
    <w:name w:val="页眉 字符"/>
    <w:basedOn w:val="7"/>
    <w:link w:val="5"/>
    <w:qFormat/>
    <w:uiPriority w:val="0"/>
    <w:rPr>
      <w:rFonts w:eastAsia="仿宋_GB2312"/>
      <w:kern w:val="2"/>
      <w:sz w:val="18"/>
      <w:szCs w:val="18"/>
    </w:rPr>
  </w:style>
  <w:style w:type="character" w:customStyle="1" w:styleId="9">
    <w:name w:val="页脚 字符"/>
    <w:basedOn w:val="7"/>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1704</Words>
  <Characters>1704</Characters>
  <Lines>8</Lines>
  <Paragraphs>2</Paragraphs>
  <TotalTime>64</TotalTime>
  <ScaleCrop>false</ScaleCrop>
  <LinksUpToDate>false</LinksUpToDate>
  <CharactersWithSpaces>1730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2024-10-21T01:57:00Z</dcterms:created>
  <dc:creator>王水木耳总</dc:creator>
  <cp:lastModifiedBy>王水木耳总</cp:lastModifiedBy>
  <dcterms:modified xsi:type="dcterms:W3CDTF">2025-02-26T02:47:29Z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BD50B865638E45219AF940BE24FCCEEB_13</vt:lpwstr>
  </property>
  <property fmtid="{D5CDD505-2E9C-101B-9397-08002B2CF9AE}" pid="4" name="KSOTemplateDocerSaveRecord">
    <vt:lpwstr>eyJoZGlkIjoiZjFmZWIzNDg2MmIzZjExOTIzMmViNTBmYTMwYTk0ZWYiLCJ1c2VySWQiOiI0MTczNzk4NzIifQ==</vt:lpwstr>
  </property>
</Properties>
</file>